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AD" w:rsidRPr="006854AD" w:rsidRDefault="006854AD" w:rsidP="00685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bookmarkStart w:id="0" w:name="_GoBack"/>
      <w:bookmarkEnd w:id="0"/>
      <w:r w:rsidRPr="006854AD">
        <w:rPr>
          <w:rFonts w:ascii="Times New Roman" w:hAnsi="Times New Roman" w:cs="Times New Roman"/>
          <w:b/>
          <w:sz w:val="24"/>
          <w:szCs w:val="24"/>
        </w:rPr>
        <w:t xml:space="preserve">  Аннотация к рабочим программам по литературе 10-11 классы</w:t>
      </w:r>
    </w:p>
    <w:p w:rsidR="006854AD" w:rsidRPr="006854AD" w:rsidRDefault="006854AD" w:rsidP="006854AD">
      <w:pPr>
        <w:rPr>
          <w:rFonts w:ascii="Times New Roman" w:hAnsi="Times New Roman" w:cs="Times New Roman"/>
          <w:sz w:val="24"/>
          <w:szCs w:val="24"/>
        </w:rPr>
      </w:pPr>
      <w:r w:rsidRPr="006854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54AD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литературе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Федерации, утверждённой распоряжением Правительства Российской Федерации от 9 </w:t>
      </w:r>
      <w:r w:rsidRPr="006854AD">
        <w:rPr>
          <w:rFonts w:ascii="Times New Roman" w:hAnsi="Times New Roman" w:cs="Times New Roman"/>
          <w:sz w:val="24"/>
          <w:szCs w:val="24"/>
        </w:rPr>
        <w:t xml:space="preserve">апреля 2016 г.№ 637-р (Собрание </w:t>
      </w:r>
      <w:r w:rsidRPr="006854AD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2016, № 17, ст.2424) и подлежит</w:t>
      </w:r>
      <w:proofErr w:type="gramEnd"/>
      <w:r w:rsidRPr="006854AD">
        <w:rPr>
          <w:rFonts w:ascii="Times New Roman" w:hAnsi="Times New Roman" w:cs="Times New Roman"/>
          <w:sz w:val="24"/>
          <w:szCs w:val="24"/>
        </w:rPr>
        <w:t xml:space="preserve"> непосредственному применению при реализации обязательной части ООП СОО.</w:t>
      </w:r>
    </w:p>
    <w:p w:rsidR="006854AD" w:rsidRPr="006854AD" w:rsidRDefault="006854AD" w:rsidP="006854AD">
      <w:pPr>
        <w:rPr>
          <w:rFonts w:ascii="Times New Roman" w:hAnsi="Times New Roman" w:cs="Times New Roman"/>
          <w:sz w:val="24"/>
          <w:szCs w:val="24"/>
        </w:rPr>
      </w:pPr>
      <w:r w:rsidRPr="006854AD">
        <w:rPr>
          <w:rFonts w:ascii="Times New Roman" w:hAnsi="Times New Roman" w:cs="Times New Roman"/>
          <w:sz w:val="24"/>
          <w:szCs w:val="24"/>
        </w:rPr>
        <w:t>Основу содержания литературного образования в 10-11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 w:rsidRPr="006854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854AD">
        <w:rPr>
          <w:rFonts w:ascii="Times New Roman" w:hAnsi="Times New Roman" w:cs="Times New Roman"/>
          <w:sz w:val="24"/>
          <w:szCs w:val="24"/>
        </w:rPr>
        <w:t>Х - начала ХХI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 В федеральной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 w:rsidRPr="006854A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854AD">
        <w:rPr>
          <w:rFonts w:ascii="Times New Roman" w:hAnsi="Times New Roman" w:cs="Times New Roman"/>
          <w:sz w:val="24"/>
          <w:szCs w:val="24"/>
        </w:rPr>
        <w:t>Х - начала ХХI века, представлены разделы, включающие произведения литератур народов России и зарубежной литературы.</w:t>
      </w:r>
    </w:p>
    <w:p w:rsidR="006854AD" w:rsidRPr="006854AD" w:rsidRDefault="006854AD" w:rsidP="006854AD">
      <w:pPr>
        <w:rPr>
          <w:rFonts w:ascii="Times New Roman" w:hAnsi="Times New Roman" w:cs="Times New Roman"/>
          <w:sz w:val="24"/>
          <w:szCs w:val="24"/>
        </w:rPr>
      </w:pPr>
      <w:r w:rsidRPr="006854AD">
        <w:rPr>
          <w:rFonts w:ascii="Times New Roman" w:hAnsi="Times New Roman" w:cs="Times New Roman"/>
          <w:sz w:val="24"/>
          <w:szCs w:val="24"/>
        </w:rPr>
        <w:t>Учебный предмет «Литература» на уровне среднего общего образования преемственен по отношению к учебному предмету «Литература» на уровне основного общего образования. В 10-11 классах на изучение учебного предмета «Литература»</w:t>
      </w:r>
      <w:r w:rsidRPr="006854AD">
        <w:rPr>
          <w:rFonts w:ascii="Times New Roman" w:hAnsi="Times New Roman" w:cs="Times New Roman"/>
          <w:sz w:val="24"/>
          <w:szCs w:val="24"/>
        </w:rPr>
        <w:t xml:space="preserve"> (базовый уровень) отводится 238 часов</w:t>
      </w:r>
      <w:r w:rsidRPr="006854AD">
        <w:rPr>
          <w:rFonts w:ascii="Times New Roman" w:hAnsi="Times New Roman" w:cs="Times New Roman"/>
          <w:sz w:val="24"/>
          <w:szCs w:val="24"/>
        </w:rPr>
        <w:t>:</w:t>
      </w:r>
    </w:p>
    <w:p w:rsidR="006854AD" w:rsidRPr="006854AD" w:rsidRDefault="006854AD" w:rsidP="006854AD">
      <w:pPr>
        <w:rPr>
          <w:rFonts w:ascii="Times New Roman" w:hAnsi="Times New Roman" w:cs="Times New Roman"/>
          <w:sz w:val="24"/>
          <w:szCs w:val="24"/>
        </w:rPr>
      </w:pPr>
      <w:r w:rsidRPr="006854AD">
        <w:rPr>
          <w:rFonts w:ascii="Times New Roman" w:hAnsi="Times New Roman" w:cs="Times New Roman"/>
          <w:sz w:val="24"/>
          <w:szCs w:val="24"/>
        </w:rPr>
        <w:t>●</w:t>
      </w:r>
      <w:r w:rsidRPr="006854AD">
        <w:rPr>
          <w:rFonts w:ascii="Times New Roman" w:hAnsi="Times New Roman" w:cs="Times New Roman"/>
          <w:sz w:val="24"/>
          <w:szCs w:val="24"/>
        </w:rPr>
        <w:tab/>
        <w:t>10 класс – 136 часов (4</w:t>
      </w:r>
      <w:r w:rsidRPr="006854AD">
        <w:rPr>
          <w:rFonts w:ascii="Times New Roman" w:hAnsi="Times New Roman" w:cs="Times New Roman"/>
          <w:sz w:val="24"/>
          <w:szCs w:val="24"/>
        </w:rPr>
        <w:t xml:space="preserve"> часа в неделю);</w:t>
      </w:r>
    </w:p>
    <w:p w:rsidR="00EC6EAF" w:rsidRPr="006854AD" w:rsidRDefault="006854AD" w:rsidP="006854AD">
      <w:pPr>
        <w:rPr>
          <w:rFonts w:ascii="Times New Roman" w:hAnsi="Times New Roman" w:cs="Times New Roman"/>
          <w:sz w:val="24"/>
          <w:szCs w:val="24"/>
        </w:rPr>
      </w:pPr>
      <w:r w:rsidRPr="006854AD">
        <w:rPr>
          <w:rFonts w:ascii="Times New Roman" w:hAnsi="Times New Roman" w:cs="Times New Roman"/>
          <w:sz w:val="24"/>
          <w:szCs w:val="24"/>
        </w:rPr>
        <w:t>●</w:t>
      </w:r>
      <w:r w:rsidRPr="006854AD">
        <w:rPr>
          <w:rFonts w:ascii="Times New Roman" w:hAnsi="Times New Roman" w:cs="Times New Roman"/>
          <w:sz w:val="24"/>
          <w:szCs w:val="24"/>
        </w:rPr>
        <w:tab/>
        <w:t>11 класс – 102 часа (3 часа в неделю).</w:t>
      </w:r>
    </w:p>
    <w:sectPr w:rsidR="00EC6EAF" w:rsidRPr="0068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6C"/>
    <w:rsid w:val="006854AD"/>
    <w:rsid w:val="00E0146C"/>
    <w:rsid w:val="00E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2023-11-23T13:33:00Z</dcterms:created>
  <dcterms:modified xsi:type="dcterms:W3CDTF">2023-11-23T13:33:00Z</dcterms:modified>
</cp:coreProperties>
</file>