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DE" w:rsidRPr="007F6CDE" w:rsidRDefault="007F6CDE" w:rsidP="007F6CDE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F6CDE">
        <w:rPr>
          <w:rFonts w:eastAsia="Times New Roman"/>
          <w:sz w:val="28"/>
          <w:szCs w:val="28"/>
          <w:lang w:eastAsia="ru-RU"/>
        </w:rPr>
        <w:t>Аннотация к программе «Радужная бумага»</w:t>
      </w:r>
    </w:p>
    <w:p w:rsidR="007F6CDE" w:rsidRPr="007F6CDE" w:rsidRDefault="007F6CDE" w:rsidP="007F6CD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F6CDE" w:rsidRPr="007F6CDE" w:rsidRDefault="007F6CDE" w:rsidP="007F6CD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7F6CDE" w:rsidRPr="007F6CDE" w:rsidRDefault="007F6CDE" w:rsidP="007F6CDE">
      <w:pPr>
        <w:spacing w:after="200" w:line="276" w:lineRule="auto"/>
        <w:jc w:val="center"/>
        <w:rPr>
          <w:rFonts w:eastAsia="Times New Roman"/>
          <w:lang w:eastAsia="ru-RU"/>
        </w:rPr>
      </w:pPr>
      <w:r w:rsidRPr="007F6CDE">
        <w:rPr>
          <w:rFonts w:eastAsia="Times New Roman"/>
          <w:b/>
          <w:bCs/>
          <w:lang w:eastAsia="ru-RU"/>
        </w:rPr>
        <w:t>ИНФОРМАЦИОННАЯ КАРТА</w:t>
      </w: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324" w:lineRule="exact"/>
        <w:ind w:right="140" w:firstLine="567"/>
        <w:rPr>
          <w:rFonts w:eastAsia="Times New Roman"/>
          <w:lang w:eastAsia="ru-RU"/>
        </w:rPr>
      </w:pPr>
    </w:p>
    <w:p w:rsidR="007F6CDE" w:rsidRPr="007F6CDE" w:rsidRDefault="007F6CDE" w:rsidP="007F6CDE">
      <w:pPr>
        <w:widowControl w:val="0"/>
        <w:tabs>
          <w:tab w:val="left" w:pos="4660"/>
        </w:tabs>
        <w:autoSpaceDE w:val="0"/>
        <w:autoSpaceDN w:val="0"/>
        <w:adjustRightInd w:val="0"/>
        <w:spacing w:after="0" w:line="240" w:lineRule="auto"/>
        <w:ind w:right="140" w:firstLine="567"/>
        <w:rPr>
          <w:rFonts w:eastAsia="Times New Roman"/>
          <w:lang w:eastAsia="ru-RU"/>
        </w:rPr>
      </w:pPr>
      <w:r w:rsidRPr="007F6CDE">
        <w:rPr>
          <w:rFonts w:eastAsia="Times New Roman"/>
          <w:lang w:eastAsia="ru-RU"/>
        </w:rPr>
        <w:t>Тип программы</w:t>
      </w:r>
      <w:r w:rsidRPr="007F6CDE">
        <w:rPr>
          <w:rFonts w:eastAsia="Times New Roman"/>
          <w:lang w:eastAsia="ru-RU"/>
        </w:rPr>
        <w:tab/>
        <w:t>модифицированная</w:t>
      </w: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76" w:lineRule="exact"/>
        <w:ind w:right="140" w:firstLine="567"/>
        <w:rPr>
          <w:rFonts w:eastAsia="Times New Roman"/>
          <w:lang w:eastAsia="ru-RU"/>
        </w:rPr>
      </w:pPr>
    </w:p>
    <w:p w:rsidR="007F6CDE" w:rsidRPr="007F6CDE" w:rsidRDefault="007F6CDE" w:rsidP="007F6CDE">
      <w:pPr>
        <w:widowControl w:val="0"/>
        <w:tabs>
          <w:tab w:val="left" w:pos="4700"/>
        </w:tabs>
        <w:autoSpaceDE w:val="0"/>
        <w:autoSpaceDN w:val="0"/>
        <w:adjustRightInd w:val="0"/>
        <w:spacing w:after="0" w:line="240" w:lineRule="auto"/>
        <w:ind w:right="140" w:firstLine="567"/>
        <w:rPr>
          <w:rFonts w:eastAsia="Times New Roman"/>
          <w:lang w:eastAsia="ru-RU"/>
        </w:rPr>
      </w:pPr>
      <w:r w:rsidRPr="007F6CDE">
        <w:rPr>
          <w:rFonts w:eastAsia="Times New Roman"/>
          <w:lang w:eastAsia="ru-RU"/>
        </w:rPr>
        <w:t>Образовательная область</w:t>
      </w:r>
      <w:r w:rsidRPr="007F6CDE">
        <w:rPr>
          <w:rFonts w:eastAsia="Times New Roman"/>
          <w:lang w:eastAsia="ru-RU"/>
        </w:rPr>
        <w:tab/>
        <w:t>технология, искусство</w:t>
      </w: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76" w:lineRule="exact"/>
        <w:ind w:right="140" w:firstLine="567"/>
        <w:rPr>
          <w:rFonts w:eastAsia="Times New Roman"/>
          <w:lang w:eastAsia="ru-RU"/>
        </w:rPr>
      </w:pP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40" w:lineRule="auto"/>
        <w:ind w:right="140" w:firstLine="567"/>
        <w:rPr>
          <w:rFonts w:eastAsia="Times New Roman"/>
          <w:lang w:eastAsia="ru-RU"/>
        </w:rPr>
      </w:pPr>
      <w:r w:rsidRPr="007F6CDE">
        <w:rPr>
          <w:rFonts w:eastAsia="Times New Roman"/>
          <w:lang w:eastAsia="ru-RU"/>
        </w:rPr>
        <w:t>Направленность деятельности     художественно-эстетическая</w:t>
      </w: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75" w:lineRule="exact"/>
        <w:ind w:right="140" w:firstLine="567"/>
        <w:rPr>
          <w:rFonts w:eastAsia="Times New Roman"/>
          <w:lang w:eastAsia="ru-RU"/>
        </w:rPr>
      </w:pP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40" w:lineRule="auto"/>
        <w:ind w:right="140" w:firstLine="567"/>
        <w:rPr>
          <w:rFonts w:eastAsia="Times New Roman"/>
          <w:lang w:eastAsia="ru-RU"/>
        </w:rPr>
      </w:pPr>
      <w:r w:rsidRPr="007F6CDE">
        <w:rPr>
          <w:rFonts w:eastAsia="Times New Roman"/>
          <w:lang w:eastAsia="ru-RU"/>
        </w:rPr>
        <w:t>Способ освоения содержания образования репродуктивный,</w:t>
      </w: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" w:lineRule="exact"/>
        <w:ind w:right="140" w:firstLine="567"/>
        <w:rPr>
          <w:rFonts w:eastAsia="Times New Roman"/>
          <w:lang w:eastAsia="ru-RU"/>
        </w:rPr>
      </w:pP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40" w:lineRule="auto"/>
        <w:ind w:right="140" w:firstLine="567"/>
        <w:rPr>
          <w:rFonts w:eastAsia="Times New Roman"/>
          <w:lang w:eastAsia="ru-RU"/>
        </w:rPr>
      </w:pPr>
      <w:r w:rsidRPr="007F6CDE">
        <w:rPr>
          <w:rFonts w:eastAsia="Times New Roman"/>
          <w:lang w:eastAsia="ru-RU"/>
        </w:rPr>
        <w:t>творческий</w:t>
      </w: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73" w:lineRule="exact"/>
        <w:ind w:right="140" w:firstLine="567"/>
        <w:rPr>
          <w:rFonts w:eastAsia="Times New Roman"/>
          <w:lang w:eastAsia="ru-RU"/>
        </w:rPr>
      </w:pP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40" w:lineRule="auto"/>
        <w:ind w:right="140" w:firstLine="567"/>
        <w:rPr>
          <w:rFonts w:eastAsia="Times New Roman"/>
          <w:lang w:eastAsia="ru-RU"/>
        </w:rPr>
      </w:pPr>
      <w:r w:rsidRPr="007F6CDE">
        <w:rPr>
          <w:rFonts w:eastAsia="Times New Roman"/>
          <w:lang w:eastAsia="ru-RU"/>
        </w:rPr>
        <w:t>Уровень освоения содержания   общекультурный</w:t>
      </w: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4" w:lineRule="exact"/>
        <w:ind w:right="140" w:firstLine="567"/>
        <w:rPr>
          <w:rFonts w:eastAsia="Times New Roman"/>
          <w:lang w:eastAsia="ru-RU"/>
        </w:rPr>
      </w:pP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40" w:lineRule="auto"/>
        <w:ind w:right="140" w:firstLine="567"/>
        <w:rPr>
          <w:rFonts w:eastAsia="Times New Roman"/>
          <w:lang w:eastAsia="ru-RU"/>
        </w:rPr>
      </w:pPr>
      <w:r w:rsidRPr="007F6CDE">
        <w:rPr>
          <w:rFonts w:eastAsia="Times New Roman"/>
          <w:lang w:eastAsia="ru-RU"/>
        </w:rPr>
        <w:t>образования</w:t>
      </w: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72" w:lineRule="exact"/>
        <w:ind w:right="140" w:firstLine="567"/>
        <w:rPr>
          <w:rFonts w:eastAsia="Times New Roman"/>
          <w:lang w:eastAsia="ru-RU"/>
        </w:rPr>
      </w:pP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40" w:lineRule="auto"/>
        <w:ind w:right="140" w:firstLine="567"/>
        <w:rPr>
          <w:rFonts w:eastAsia="Times New Roman"/>
          <w:lang w:eastAsia="ru-RU"/>
        </w:rPr>
      </w:pPr>
      <w:r w:rsidRPr="007F6CDE">
        <w:rPr>
          <w:rFonts w:eastAsia="Times New Roman"/>
          <w:lang w:eastAsia="ru-RU"/>
        </w:rPr>
        <w:t>Возрастной уровень реализации    начальное образование</w:t>
      </w: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3" w:lineRule="exact"/>
        <w:ind w:right="140" w:firstLine="567"/>
        <w:rPr>
          <w:rFonts w:eastAsia="Times New Roman"/>
          <w:lang w:eastAsia="ru-RU"/>
        </w:rPr>
      </w:pP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40" w:lineRule="auto"/>
        <w:ind w:right="140" w:firstLine="567"/>
        <w:rPr>
          <w:rFonts w:eastAsia="Times New Roman"/>
          <w:lang w:eastAsia="ru-RU"/>
        </w:rPr>
      </w:pPr>
      <w:r w:rsidRPr="007F6CDE">
        <w:rPr>
          <w:rFonts w:eastAsia="Times New Roman"/>
          <w:lang w:eastAsia="ru-RU"/>
        </w:rPr>
        <w:t>программы</w:t>
      </w: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72" w:lineRule="exact"/>
        <w:ind w:right="140" w:firstLine="567"/>
        <w:rPr>
          <w:rFonts w:eastAsia="Times New Roman"/>
          <w:lang w:eastAsia="ru-RU"/>
        </w:rPr>
      </w:pP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40" w:lineRule="auto"/>
        <w:ind w:right="140" w:firstLine="567"/>
        <w:rPr>
          <w:rFonts w:eastAsia="Times New Roman"/>
          <w:lang w:eastAsia="ru-RU"/>
        </w:rPr>
      </w:pPr>
      <w:r w:rsidRPr="007F6CDE">
        <w:rPr>
          <w:rFonts w:eastAsia="Times New Roman"/>
          <w:lang w:eastAsia="ru-RU"/>
        </w:rPr>
        <w:t>Форма реализации программы    групповая</w:t>
      </w: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76" w:lineRule="exact"/>
        <w:ind w:right="140" w:firstLine="567"/>
        <w:rPr>
          <w:rFonts w:eastAsia="Times New Roman"/>
          <w:lang w:eastAsia="ru-RU"/>
        </w:rPr>
      </w:pP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40" w:lineRule="auto"/>
        <w:ind w:right="140" w:firstLine="567"/>
        <w:rPr>
          <w:rFonts w:eastAsia="Times New Roman"/>
          <w:lang w:eastAsia="ru-RU"/>
        </w:rPr>
      </w:pPr>
      <w:r w:rsidRPr="007F6CDE">
        <w:rPr>
          <w:rFonts w:eastAsia="Times New Roman"/>
          <w:lang w:eastAsia="ru-RU"/>
        </w:rPr>
        <w:t>Продолжительность реализации    один год программы</w:t>
      </w:r>
    </w:p>
    <w:p w:rsidR="007F6CDE" w:rsidRPr="007F6CDE" w:rsidRDefault="007F6CDE" w:rsidP="007F6CDE">
      <w:pPr>
        <w:widowControl w:val="0"/>
        <w:autoSpaceDE w:val="0"/>
        <w:autoSpaceDN w:val="0"/>
        <w:adjustRightInd w:val="0"/>
        <w:spacing w:after="0" w:line="240" w:lineRule="auto"/>
        <w:ind w:right="140" w:firstLine="567"/>
        <w:rPr>
          <w:rFonts w:eastAsia="Times New Roman"/>
          <w:lang w:eastAsia="ru-RU"/>
        </w:rPr>
      </w:pPr>
    </w:p>
    <w:p w:rsidR="007F6CDE" w:rsidRPr="007F6CDE" w:rsidRDefault="007F6CDE" w:rsidP="007F6CD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7F6CDE">
        <w:rPr>
          <w:rFonts w:eastAsia="Times New Roman"/>
          <w:lang w:eastAsia="ru-RU"/>
        </w:rPr>
        <w:t xml:space="preserve">Данная программа является модифицированной, носит </w:t>
      </w:r>
      <w:r w:rsidRPr="007F6CDE">
        <w:rPr>
          <w:rFonts w:eastAsia="Times New Roman"/>
          <w:b/>
          <w:lang w:eastAsia="ru-RU"/>
        </w:rPr>
        <w:t xml:space="preserve">художественную направленность. </w:t>
      </w:r>
      <w:r w:rsidRPr="007F6CDE">
        <w:rPr>
          <w:rFonts w:eastAsia="Times New Roman"/>
          <w:lang w:eastAsia="ru-RU"/>
        </w:rPr>
        <w:t>Она ориентирована на развитие мотивации личности к познанию, способности к творчеству и воспитания художественного вкуса.</w:t>
      </w:r>
    </w:p>
    <w:p w:rsidR="007F6CDE" w:rsidRPr="007F6CDE" w:rsidRDefault="007F6CDE" w:rsidP="007F6C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F6CDE">
        <w:rPr>
          <w:rFonts w:eastAsia="Times New Roman"/>
          <w:lang w:eastAsia="ru-RU"/>
        </w:rPr>
        <w:t xml:space="preserve">Программа кружка «Радужная бумага» является программой внеурочной деятельности младших школьников общекультурной направленности. Педагогическая целесообразность программы – воспитание у подрастающего поколения творческого подхода к преобразованию окружающего мира, формирование активности и самостоятельности мышления. Важной составляющей воспитательной системы является кружковая работа, которая стимулируют обучающихся к творчеству, развивает чувство прекрасного, способствует раскрытию способностей и талантов. </w:t>
      </w:r>
    </w:p>
    <w:p w:rsidR="007F6CDE" w:rsidRPr="007F6CDE" w:rsidRDefault="007F6CDE" w:rsidP="007F6C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F6CDE">
        <w:rPr>
          <w:rFonts w:eastAsia="Times New Roman"/>
          <w:b/>
          <w:lang w:eastAsia="ru-RU"/>
        </w:rPr>
        <w:t>Актуальностью</w:t>
      </w:r>
      <w:r w:rsidRPr="007F6CDE">
        <w:rPr>
          <w:rFonts w:eastAsia="Times New Roman"/>
          <w:lang w:eastAsia="ru-RU"/>
        </w:rPr>
        <w:t xml:space="preserve"> данной программы, является то, что в процессе освоения   у детей формируются личностные качества, необходимые в любом виде деятельности: конструктивное мышление, сосредоточенность, усидчивость, наблюдательность, целеустремленность. Занятия позволяют влиять на трудовое воспитание, рационально использовать свободное время детей, учить экономному использованию материала.</w:t>
      </w:r>
    </w:p>
    <w:p w:rsidR="007F6CDE" w:rsidRPr="007F6CDE" w:rsidRDefault="007F6CDE" w:rsidP="007F6C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F6CDE">
        <w:rPr>
          <w:rFonts w:eastAsia="Times New Roman"/>
          <w:b/>
          <w:lang w:eastAsia="ru-RU"/>
        </w:rPr>
        <w:t>Цель программы</w:t>
      </w:r>
      <w:r w:rsidRPr="007F6CDE">
        <w:rPr>
          <w:rFonts w:eastAsia="Times New Roman"/>
          <w:lang w:eastAsia="ru-RU"/>
        </w:rPr>
        <w:t xml:space="preserve">: развитие творческих способностей у обучающихся младшего школьного возраста, развитие детского сплоченного коллектива через воспитание трудолюбия; создание условий для обогащения практического опыта художественно-творческой деятельности ребенка с использованием нетрадиционных художественных техник работы с бумагой. </w:t>
      </w:r>
    </w:p>
    <w:p w:rsidR="007F6CDE" w:rsidRPr="007F6CDE" w:rsidRDefault="007F6CDE" w:rsidP="007F6CDE">
      <w:pPr>
        <w:spacing w:after="0" w:line="240" w:lineRule="auto"/>
        <w:ind w:left="142" w:right="282" w:firstLine="425"/>
        <w:jc w:val="both"/>
        <w:rPr>
          <w:rFonts w:eastAsia="Times New Roman"/>
          <w:lang w:eastAsia="ru-RU"/>
        </w:rPr>
      </w:pPr>
      <w:r w:rsidRPr="007F6CDE">
        <w:rPr>
          <w:rFonts w:eastAsia="Times New Roman"/>
          <w:lang w:eastAsia="ru-RU"/>
        </w:rPr>
        <w:t>Программа рассчитана на 144 часа, по четыре часа в неделю, занятия проводятся в течение учебного года при реализации в условиях общеобразовательного учреждения.</w:t>
      </w:r>
    </w:p>
    <w:p w:rsidR="007F6CDE" w:rsidRPr="007F6CDE" w:rsidRDefault="007F6CDE" w:rsidP="007F6CDE">
      <w:pPr>
        <w:spacing w:after="0" w:line="240" w:lineRule="auto"/>
        <w:ind w:right="140" w:firstLine="567"/>
        <w:jc w:val="both"/>
        <w:rPr>
          <w:rFonts w:eastAsia="Times New Roman"/>
          <w:b/>
          <w:highlight w:val="yellow"/>
          <w:lang w:eastAsia="ru-RU"/>
        </w:rPr>
      </w:pPr>
    </w:p>
    <w:p w:rsidR="007F6CDE" w:rsidRPr="007F6CDE" w:rsidRDefault="007F6CDE" w:rsidP="007F6CDE">
      <w:pPr>
        <w:spacing w:after="0" w:line="240" w:lineRule="auto"/>
        <w:ind w:left="142" w:right="282" w:firstLine="708"/>
        <w:jc w:val="both"/>
        <w:rPr>
          <w:rFonts w:eastAsia="Times New Roman"/>
          <w:lang w:eastAsia="ru-RU"/>
        </w:rPr>
      </w:pPr>
      <w:r w:rsidRPr="007F6CDE">
        <w:rPr>
          <w:rFonts w:eastAsia="Times New Roman"/>
          <w:b/>
          <w:lang w:eastAsia="ru-RU"/>
        </w:rPr>
        <w:t>Возраст детей, участвующих в реализации данной образовательной программы</w:t>
      </w:r>
      <w:r w:rsidRPr="007F6CDE">
        <w:rPr>
          <w:rFonts w:eastAsia="Times New Roman"/>
          <w:lang w:eastAsia="ru-RU"/>
        </w:rPr>
        <w:t xml:space="preserve"> – 7-9 лет. </w:t>
      </w:r>
    </w:p>
    <w:p w:rsidR="007F6CDE" w:rsidRPr="007F6CDE" w:rsidRDefault="007F6CDE" w:rsidP="007F6CDE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3F4FE0" w:rsidRDefault="003F4FE0">
      <w:bookmarkStart w:id="0" w:name="_GoBack"/>
      <w:bookmarkEnd w:id="0"/>
    </w:p>
    <w:sectPr w:rsidR="003F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DE"/>
    <w:rsid w:val="00391500"/>
    <w:rsid w:val="003F4FE0"/>
    <w:rsid w:val="007F6CDE"/>
    <w:rsid w:val="00C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00DB4-A02C-42FF-815C-3732C476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>J@m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John Silver</cp:lastModifiedBy>
  <cp:revision>1</cp:revision>
  <dcterms:created xsi:type="dcterms:W3CDTF">2023-12-11T14:30:00Z</dcterms:created>
  <dcterms:modified xsi:type="dcterms:W3CDTF">2023-12-11T14:30:00Z</dcterms:modified>
</cp:coreProperties>
</file>